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AEF" w:rsidRDefault="00692AEF">
      <w:pPr>
        <w:adjustRightInd/>
        <w:spacing w:line="396" w:lineRule="exact"/>
        <w:rPr>
          <w:rFonts w:ascii="ＭＳ 明朝" w:hAnsi="Times New Roman" w:cs="Times New Roman"/>
        </w:rPr>
      </w:pPr>
    </w:p>
    <w:p w:rsidR="00692AEF" w:rsidRDefault="00692AEF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 xml:space="preserve">　　　　　　　　　　　　　</w:t>
      </w:r>
    </w:p>
    <w:p w:rsidR="00692AEF" w:rsidRDefault="00A822B1" w:rsidP="00A822B1">
      <w:pPr>
        <w:adjustRightInd/>
        <w:jc w:val="left"/>
        <w:rPr>
          <w:rFonts w:ascii="ＭＳ 明朝"/>
          <w:color w:val="000000"/>
          <w:spacing w:val="-2"/>
          <w:vertAlign w:val="superscript"/>
          <w:lang w:eastAsia="zh-CN"/>
        </w:rPr>
      </w:pPr>
      <w:r>
        <w:rPr>
          <w:rFonts w:ascii="ＭＳ 明朝" w:hint="eastAsia"/>
          <w:lang w:eastAsia="zh-CN"/>
        </w:rPr>
        <w:t>○</w:t>
      </w:r>
      <w:r w:rsidR="00692AEF">
        <w:rPr>
          <w:rFonts w:ascii="ＭＳ 明朝" w:hAnsi="ＭＳ 明朝"/>
          <w:color w:val="000000"/>
          <w:spacing w:val="-2"/>
          <w:vertAlign w:val="superscript"/>
          <w:lang w:eastAsia="zh-CN"/>
        </w:rPr>
        <w:t xml:space="preserve"> </w:t>
      </w:r>
    </w:p>
    <w:p w:rsidR="00692AEF" w:rsidRPr="0061305F" w:rsidRDefault="00692AEF" w:rsidP="00BB6197">
      <w:pPr>
        <w:adjustRightInd/>
        <w:jc w:val="left"/>
        <w:rPr>
          <w:rFonts w:ascii="ＭＳ 明朝" w:hAnsi="Times New Roman" w:cs="Times New Roman"/>
          <w:lang w:eastAsia="zh-CN"/>
        </w:rPr>
      </w:pPr>
      <w:r>
        <w:rPr>
          <w:rFonts w:hint="eastAsia"/>
          <w:lang w:eastAsia="zh-CN"/>
        </w:rPr>
        <w:t>（</w:t>
      </w:r>
      <w:r w:rsidRPr="0061305F">
        <w:rPr>
          <w:rFonts w:hint="eastAsia"/>
          <w:lang w:eastAsia="zh-CN"/>
        </w:rPr>
        <w:t>）</w:t>
      </w:r>
    </w:p>
    <w:p w:rsidR="00692AEF" w:rsidRPr="0061305F" w:rsidRDefault="00692AEF">
      <w:pPr>
        <w:adjustRightInd/>
      </w:pPr>
      <w:r w:rsidRPr="0061305F">
        <w:rPr>
          <w:rFonts w:cs="Century"/>
          <w:lang w:eastAsia="zh-CN"/>
        </w:rPr>
        <w:t>Key words</w:t>
      </w:r>
      <w:r w:rsidRPr="0061305F">
        <w:rPr>
          <w:rFonts w:hint="eastAsia"/>
          <w:lang w:eastAsia="zh-CN"/>
        </w:rPr>
        <w:t>：</w:t>
      </w:r>
    </w:p>
    <w:p w:rsidR="00692AEF" w:rsidRPr="0061305F" w:rsidRDefault="00692AEF">
      <w:pPr>
        <w:adjustRightInd/>
        <w:rPr>
          <w:rFonts w:ascii="ＭＳ 明朝" w:hAnsi="Times New Roman" w:cs="Times New Roman"/>
        </w:rPr>
      </w:pPr>
    </w:p>
    <w:p w:rsidR="00692AEF" w:rsidRPr="0061305F" w:rsidRDefault="00692AEF">
      <w:pPr>
        <w:adjustRightInd/>
        <w:rPr>
          <w:rFonts w:ascii="ＭＳ 明朝" w:hAnsi="Times New Roman" w:cs="Times New Roman"/>
          <w:sz w:val="24"/>
          <w:szCs w:val="24"/>
          <w:lang w:eastAsia="zh-CN"/>
        </w:rPr>
        <w:sectPr w:rsidR="00692AEF" w:rsidRPr="0061305F">
          <w:type w:val="continuous"/>
          <w:pgSz w:w="11906" w:h="16838"/>
          <w:pgMar w:top="1814" w:right="850" w:bottom="1248" w:left="1134" w:header="720" w:footer="720" w:gutter="0"/>
          <w:pgNumType w:start="1"/>
          <w:cols w:space="720"/>
          <w:noEndnote/>
          <w:docGrid w:type="linesAndChars" w:linePitch="275"/>
        </w:sectPr>
      </w:pPr>
    </w:p>
    <w:p w:rsidR="00692AEF" w:rsidRDefault="00692AEF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Default="00D57560" w:rsidP="00D57560">
      <w:pPr>
        <w:adjustRightInd/>
        <w:rPr>
          <w:rFonts w:ascii="ＭＳ 明朝" w:hAnsi="Times New Roman" w:cs="Times New Roman"/>
        </w:rPr>
      </w:pPr>
    </w:p>
    <w:p w:rsidR="00D57560" w:rsidRPr="0061305F" w:rsidRDefault="00D57560" w:rsidP="00D57560">
      <w:pPr>
        <w:adjustRightInd/>
        <w:rPr>
          <w:rFonts w:ascii="ＭＳ 明朝" w:hAnsi="Times New Roman" w:cs="Times New Roman" w:hint="eastAsia"/>
        </w:rPr>
      </w:pPr>
      <w:bookmarkStart w:id="0" w:name="_GoBack"/>
      <w:bookmarkEnd w:id="0"/>
    </w:p>
    <w:sectPr w:rsidR="00D57560" w:rsidRPr="0061305F" w:rsidSect="008707B4">
      <w:type w:val="continuous"/>
      <w:pgSz w:w="11906" w:h="16838"/>
      <w:pgMar w:top="1814" w:right="850" w:bottom="1248" w:left="1134" w:header="720" w:footer="720" w:gutter="0"/>
      <w:cols w:num="2" w:space="396"/>
      <w:noEndnote/>
      <w:docGrid w:type="linesAndChar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955" w:rsidRDefault="00D02955">
      <w:r>
        <w:separator/>
      </w:r>
    </w:p>
  </w:endnote>
  <w:endnote w:type="continuationSeparator" w:id="0">
    <w:p w:rsidR="00D02955" w:rsidRDefault="00D02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falt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955" w:rsidRDefault="00D02955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D02955" w:rsidRDefault="00D02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460A5"/>
    <w:multiLevelType w:val="hybridMultilevel"/>
    <w:tmpl w:val="D6ECBE82"/>
    <w:lvl w:ilvl="0" w:tplc="FB904E7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65205D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D4828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8E4484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334AB9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DC01D5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EB0D56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E0C71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92AA5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215334E9"/>
    <w:multiLevelType w:val="hybridMultilevel"/>
    <w:tmpl w:val="B3A8ADFA"/>
    <w:lvl w:ilvl="0" w:tplc="493277D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1912BF5"/>
    <w:multiLevelType w:val="hybridMultilevel"/>
    <w:tmpl w:val="29ECA42C"/>
    <w:lvl w:ilvl="0" w:tplc="D824985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08A85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92C11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0C2AF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AAD20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4EED9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4C405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7A63C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80171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781B7D0D"/>
    <w:multiLevelType w:val="hybridMultilevel"/>
    <w:tmpl w:val="EF8091D2"/>
    <w:lvl w:ilvl="0" w:tplc="C9927B7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275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197"/>
    <w:rsid w:val="000302E4"/>
    <w:rsid w:val="00032554"/>
    <w:rsid w:val="00045ECC"/>
    <w:rsid w:val="000A3ABE"/>
    <w:rsid w:val="000D0D90"/>
    <w:rsid w:val="00171339"/>
    <w:rsid w:val="0017761A"/>
    <w:rsid w:val="001C0F09"/>
    <w:rsid w:val="00266999"/>
    <w:rsid w:val="002756DA"/>
    <w:rsid w:val="00317134"/>
    <w:rsid w:val="00367514"/>
    <w:rsid w:val="00383974"/>
    <w:rsid w:val="00391CAA"/>
    <w:rsid w:val="003A0E3A"/>
    <w:rsid w:val="004373D3"/>
    <w:rsid w:val="00477BD0"/>
    <w:rsid w:val="004F5A5C"/>
    <w:rsid w:val="0054206B"/>
    <w:rsid w:val="005525C5"/>
    <w:rsid w:val="0061305F"/>
    <w:rsid w:val="006153AB"/>
    <w:rsid w:val="00687A1D"/>
    <w:rsid w:val="00692AEF"/>
    <w:rsid w:val="00694E3B"/>
    <w:rsid w:val="00737DE6"/>
    <w:rsid w:val="00785E34"/>
    <w:rsid w:val="007E3689"/>
    <w:rsid w:val="00822F5E"/>
    <w:rsid w:val="008707B4"/>
    <w:rsid w:val="00873046"/>
    <w:rsid w:val="00875F57"/>
    <w:rsid w:val="008C0F46"/>
    <w:rsid w:val="0090223F"/>
    <w:rsid w:val="00913642"/>
    <w:rsid w:val="0091410F"/>
    <w:rsid w:val="0094354A"/>
    <w:rsid w:val="00A77439"/>
    <w:rsid w:val="00A822B1"/>
    <w:rsid w:val="00A97A5B"/>
    <w:rsid w:val="00AC7190"/>
    <w:rsid w:val="00AF7F0D"/>
    <w:rsid w:val="00B113BD"/>
    <w:rsid w:val="00BA0730"/>
    <w:rsid w:val="00BB6197"/>
    <w:rsid w:val="00C8199E"/>
    <w:rsid w:val="00C90AE8"/>
    <w:rsid w:val="00CA7E9D"/>
    <w:rsid w:val="00CE51EC"/>
    <w:rsid w:val="00D02955"/>
    <w:rsid w:val="00D0332A"/>
    <w:rsid w:val="00D1443B"/>
    <w:rsid w:val="00D57560"/>
    <w:rsid w:val="00D914E1"/>
    <w:rsid w:val="00D91E62"/>
    <w:rsid w:val="00DA7760"/>
    <w:rsid w:val="00DC209F"/>
    <w:rsid w:val="00E4729C"/>
    <w:rsid w:val="00E91FE3"/>
    <w:rsid w:val="00ED73D1"/>
    <w:rsid w:val="00EE25F2"/>
    <w:rsid w:val="00F6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04129D"/>
  <w15:docId w15:val="{43011965-383B-4B3D-B196-D5599522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07B4"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22F5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875F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75F57"/>
    <w:rPr>
      <w:rFonts w:ascii="Century" w:hAnsi="Century" w:cs="ＭＳ 明朝"/>
      <w:kern w:val="0"/>
      <w:sz w:val="18"/>
      <w:szCs w:val="18"/>
    </w:rPr>
  </w:style>
  <w:style w:type="paragraph" w:styleId="a6">
    <w:name w:val="footer"/>
    <w:basedOn w:val="a"/>
    <w:link w:val="a7"/>
    <w:uiPriority w:val="99"/>
    <w:rsid w:val="00875F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75F57"/>
    <w:rPr>
      <w:rFonts w:ascii="Century" w:hAnsi="Century" w:cs="ＭＳ 明朝"/>
      <w:kern w:val="0"/>
      <w:sz w:val="18"/>
      <w:szCs w:val="18"/>
    </w:rPr>
  </w:style>
  <w:style w:type="paragraph" w:styleId="a8">
    <w:name w:val="Balloon Text"/>
    <w:basedOn w:val="a"/>
    <w:link w:val="a9"/>
    <w:uiPriority w:val="99"/>
    <w:semiHidden/>
    <w:rsid w:val="00875F57"/>
    <w:rPr>
      <w:rFonts w:ascii="Arial" w:eastAsia="ＭＳ ゴシックfalt" w:hAnsi="Arial" w:cs="Times New Roman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75F57"/>
    <w:rPr>
      <w:rFonts w:ascii="Arial" w:eastAsia="ＭＳ ゴシックfalt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12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742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7426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7430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7429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外反母趾の保存療法における有用性について</vt:lpstr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外反母趾の保存療法における有用性について</dc:title>
  <dc:creator>久米　信好</dc:creator>
  <cp:lastModifiedBy>山口 登一郎</cp:lastModifiedBy>
  <cp:revision>2</cp:revision>
  <cp:lastPrinted>2003-03-31T10:18:00Z</cp:lastPrinted>
  <dcterms:created xsi:type="dcterms:W3CDTF">2018-07-06T04:42:00Z</dcterms:created>
  <dcterms:modified xsi:type="dcterms:W3CDTF">2018-07-06T04:42:00Z</dcterms:modified>
</cp:coreProperties>
</file>